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CD3" w:rsidRPr="00D53E10" w:rsidRDefault="0022322B" w:rsidP="00D53E10">
      <w:pPr>
        <w:spacing w:line="480" w:lineRule="auto"/>
        <w:rPr>
          <w:rFonts w:ascii="Times New Roman" w:hAnsi="Times New Roman" w:cs="Times New Roman"/>
          <w:sz w:val="24"/>
          <w:szCs w:val="24"/>
        </w:rPr>
      </w:pPr>
      <w:r w:rsidRPr="00D53E10">
        <w:rPr>
          <w:rFonts w:ascii="Times New Roman" w:hAnsi="Times New Roman" w:cs="Times New Roman"/>
          <w:sz w:val="24"/>
          <w:szCs w:val="24"/>
        </w:rPr>
        <w:t>Student’s Name</w:t>
      </w:r>
    </w:p>
    <w:p w:rsidR="00D950C5" w:rsidRPr="00D53E10" w:rsidRDefault="0022322B" w:rsidP="00D53E10">
      <w:pPr>
        <w:spacing w:line="480" w:lineRule="auto"/>
        <w:rPr>
          <w:rFonts w:ascii="Times New Roman" w:hAnsi="Times New Roman" w:cs="Times New Roman"/>
          <w:sz w:val="24"/>
          <w:szCs w:val="24"/>
        </w:rPr>
      </w:pPr>
      <w:r w:rsidRPr="00D53E10">
        <w:rPr>
          <w:rFonts w:ascii="Times New Roman" w:hAnsi="Times New Roman" w:cs="Times New Roman"/>
          <w:sz w:val="24"/>
          <w:szCs w:val="24"/>
        </w:rPr>
        <w:t xml:space="preserve">Professor’s Name </w:t>
      </w:r>
    </w:p>
    <w:p w:rsidR="00D950C5" w:rsidRPr="00D53E10" w:rsidRDefault="0022322B" w:rsidP="00D53E10">
      <w:pPr>
        <w:spacing w:line="480" w:lineRule="auto"/>
        <w:rPr>
          <w:rFonts w:ascii="Times New Roman" w:hAnsi="Times New Roman" w:cs="Times New Roman"/>
          <w:sz w:val="24"/>
          <w:szCs w:val="24"/>
        </w:rPr>
      </w:pPr>
      <w:r w:rsidRPr="00D53E10">
        <w:rPr>
          <w:rFonts w:ascii="Times New Roman" w:hAnsi="Times New Roman" w:cs="Times New Roman"/>
          <w:sz w:val="24"/>
          <w:szCs w:val="24"/>
        </w:rPr>
        <w:t xml:space="preserve">Course </w:t>
      </w:r>
    </w:p>
    <w:p w:rsidR="00D53E10" w:rsidRPr="00D53E10" w:rsidRDefault="0022322B" w:rsidP="00D53E10">
      <w:pPr>
        <w:spacing w:line="480" w:lineRule="auto"/>
        <w:rPr>
          <w:rFonts w:ascii="Times New Roman" w:hAnsi="Times New Roman" w:cs="Times New Roman"/>
          <w:sz w:val="24"/>
          <w:szCs w:val="24"/>
        </w:rPr>
      </w:pPr>
      <w:r w:rsidRPr="00D53E10">
        <w:rPr>
          <w:rFonts w:ascii="Times New Roman" w:hAnsi="Times New Roman" w:cs="Times New Roman"/>
          <w:sz w:val="24"/>
          <w:szCs w:val="24"/>
        </w:rPr>
        <w:t xml:space="preserve">Date </w:t>
      </w:r>
    </w:p>
    <w:p w:rsidR="000A100D" w:rsidRPr="000A100D" w:rsidRDefault="0022322B" w:rsidP="00D53E10">
      <w:pPr>
        <w:spacing w:line="480" w:lineRule="auto"/>
        <w:jc w:val="center"/>
        <w:rPr>
          <w:rFonts w:ascii="Times New Roman" w:eastAsia="Times New Roman" w:hAnsi="Times New Roman" w:cs="Times New Roman"/>
          <w:color w:val="292929"/>
          <w:kern w:val="36"/>
          <w:sz w:val="24"/>
          <w:szCs w:val="24"/>
        </w:rPr>
      </w:pPr>
      <w:r>
        <w:rPr>
          <w:rFonts w:ascii="Times New Roman" w:eastAsia="Times New Roman" w:hAnsi="Times New Roman" w:cs="Times New Roman"/>
          <w:color w:val="292929"/>
          <w:kern w:val="36"/>
          <w:sz w:val="24"/>
          <w:szCs w:val="24"/>
        </w:rPr>
        <w:t>“</w:t>
      </w:r>
      <w:r w:rsidRPr="000A100D">
        <w:rPr>
          <w:rFonts w:ascii="Times New Roman" w:eastAsia="Times New Roman" w:hAnsi="Times New Roman" w:cs="Times New Roman"/>
          <w:color w:val="292929"/>
          <w:kern w:val="36"/>
          <w:sz w:val="24"/>
          <w:szCs w:val="24"/>
        </w:rPr>
        <w:t>Let food b</w:t>
      </w:r>
      <w:r w:rsidRPr="00D53E10">
        <w:rPr>
          <w:rFonts w:ascii="Times New Roman" w:eastAsia="Times New Roman" w:hAnsi="Times New Roman" w:cs="Times New Roman"/>
          <w:color w:val="292929"/>
          <w:kern w:val="36"/>
          <w:sz w:val="24"/>
          <w:szCs w:val="24"/>
        </w:rPr>
        <w:t xml:space="preserve">e your medicine and medicine </w:t>
      </w:r>
      <w:r w:rsidRPr="000A100D">
        <w:rPr>
          <w:rFonts w:ascii="Times New Roman" w:eastAsia="Times New Roman" w:hAnsi="Times New Roman" w:cs="Times New Roman"/>
          <w:color w:val="292929"/>
          <w:kern w:val="36"/>
          <w:sz w:val="24"/>
          <w:szCs w:val="24"/>
        </w:rPr>
        <w:t>your food</w:t>
      </w:r>
      <w:r>
        <w:rPr>
          <w:rFonts w:ascii="Times New Roman" w:eastAsia="Times New Roman" w:hAnsi="Times New Roman" w:cs="Times New Roman"/>
          <w:color w:val="292929"/>
          <w:kern w:val="36"/>
          <w:sz w:val="24"/>
          <w:szCs w:val="24"/>
        </w:rPr>
        <w:t>.” Hippocrates</w:t>
      </w:r>
    </w:p>
    <w:p w:rsidR="009107F4" w:rsidRPr="00D53E10" w:rsidRDefault="0022322B" w:rsidP="00912B93">
      <w:pPr>
        <w:spacing w:line="480" w:lineRule="auto"/>
        <w:ind w:firstLine="720"/>
        <w:rPr>
          <w:rFonts w:ascii="Times New Roman" w:hAnsi="Times New Roman" w:cs="Times New Roman"/>
          <w:sz w:val="24"/>
          <w:szCs w:val="24"/>
        </w:rPr>
      </w:pPr>
      <w:r w:rsidRPr="00D53E10">
        <w:rPr>
          <w:rFonts w:ascii="Times New Roman" w:hAnsi="Times New Roman" w:cs="Times New Roman"/>
          <w:sz w:val="24"/>
          <w:szCs w:val="24"/>
        </w:rPr>
        <w:t xml:space="preserve">This statement is one of the greatest and famous medical recommendations, and almost all patients are </w:t>
      </w:r>
      <w:r w:rsidR="00912B93" w:rsidRPr="00D53E10">
        <w:rPr>
          <w:rFonts w:ascii="Times New Roman" w:hAnsi="Times New Roman" w:cs="Times New Roman"/>
          <w:sz w:val="24"/>
          <w:szCs w:val="24"/>
        </w:rPr>
        <w:t xml:space="preserve">given </w:t>
      </w:r>
      <w:r w:rsidR="00912B93">
        <w:rPr>
          <w:rFonts w:ascii="Times New Roman" w:hAnsi="Times New Roman" w:cs="Times New Roman"/>
          <w:sz w:val="24"/>
          <w:szCs w:val="24"/>
        </w:rPr>
        <w:t xml:space="preserve">such </w:t>
      </w:r>
      <w:r w:rsidRPr="00D53E10">
        <w:rPr>
          <w:rFonts w:ascii="Times New Roman" w:hAnsi="Times New Roman" w:cs="Times New Roman"/>
          <w:sz w:val="24"/>
          <w:szCs w:val="24"/>
        </w:rPr>
        <w:t xml:space="preserve">prescriptions. This medical marvel </w:t>
      </w:r>
      <w:r w:rsidRPr="00D53E10">
        <w:rPr>
          <w:rFonts w:ascii="Times New Roman" w:hAnsi="Times New Roman" w:cs="Times New Roman"/>
          <w:sz w:val="24"/>
          <w:szCs w:val="24"/>
        </w:rPr>
        <w:t>is normally attrib</w:t>
      </w:r>
      <w:r w:rsidR="001A19A4" w:rsidRPr="00D53E10">
        <w:rPr>
          <w:rFonts w:ascii="Times New Roman" w:hAnsi="Times New Roman" w:cs="Times New Roman"/>
          <w:sz w:val="24"/>
          <w:szCs w:val="24"/>
        </w:rPr>
        <w:t>uted to Hippocrates, about twenty</w:t>
      </w:r>
      <w:r w:rsidR="00964007" w:rsidRPr="00D53E10">
        <w:rPr>
          <w:rFonts w:ascii="Times New Roman" w:hAnsi="Times New Roman" w:cs="Times New Roman"/>
          <w:sz w:val="24"/>
          <w:szCs w:val="24"/>
        </w:rPr>
        <w:t>-five hundred years ago, and it has stood the test of time.</w:t>
      </w:r>
      <w:r w:rsidRPr="00D53E10">
        <w:rPr>
          <w:rFonts w:ascii="Times New Roman" w:hAnsi="Times New Roman" w:cs="Times New Roman"/>
          <w:sz w:val="24"/>
          <w:szCs w:val="24"/>
        </w:rPr>
        <w:t xml:space="preserve"> As </w:t>
      </w:r>
      <w:r w:rsidR="00912B93">
        <w:rPr>
          <w:rFonts w:ascii="Times New Roman" w:hAnsi="Times New Roman" w:cs="Times New Roman"/>
          <w:sz w:val="24"/>
          <w:szCs w:val="24"/>
        </w:rPr>
        <w:t xml:space="preserve">per my understanding, </w:t>
      </w:r>
      <w:r w:rsidRPr="00D53E10">
        <w:rPr>
          <w:rFonts w:ascii="Times New Roman" w:hAnsi="Times New Roman" w:cs="Times New Roman"/>
          <w:sz w:val="24"/>
          <w:szCs w:val="24"/>
        </w:rPr>
        <w:t>this quote emphasizes the significance</w:t>
      </w:r>
      <w:r w:rsidR="00EC4C2C" w:rsidRPr="00D53E10">
        <w:rPr>
          <w:rFonts w:ascii="Times New Roman" w:hAnsi="Times New Roman" w:cs="Times New Roman"/>
          <w:sz w:val="24"/>
          <w:szCs w:val="24"/>
        </w:rPr>
        <w:t xml:space="preserve"> of</w:t>
      </w:r>
      <w:r w:rsidRPr="00D53E10">
        <w:rPr>
          <w:rFonts w:ascii="Times New Roman" w:hAnsi="Times New Roman" w:cs="Times New Roman"/>
          <w:sz w:val="24"/>
          <w:szCs w:val="24"/>
        </w:rPr>
        <w:t xml:space="preserve"> good nutrition to cure and prevent diseases.</w:t>
      </w:r>
      <w:r w:rsidR="00964007" w:rsidRPr="00D53E10">
        <w:rPr>
          <w:rFonts w:ascii="Times New Roman" w:hAnsi="Times New Roman" w:cs="Times New Roman"/>
          <w:sz w:val="24"/>
          <w:szCs w:val="24"/>
        </w:rPr>
        <w:t xml:space="preserve"> Meanwhile, the prevalence of poor diets keeps to rise within our societies and concurrently placing our hopes in false claims of freedom and happiness through the modern fad diets.  The </w:t>
      </w:r>
      <w:r w:rsidR="00E5306B" w:rsidRPr="00D53E10">
        <w:rPr>
          <w:rFonts w:ascii="Times New Roman" w:hAnsi="Times New Roman" w:cs="Times New Roman"/>
          <w:sz w:val="24"/>
          <w:szCs w:val="24"/>
        </w:rPr>
        <w:t>power of healthier and quality foods to restore and heal remains; however, the message has become messy and distorted</w:t>
      </w:r>
      <w:r w:rsidRPr="00D53E10">
        <w:rPr>
          <w:rFonts w:ascii="Times New Roman" w:hAnsi="Times New Roman" w:cs="Times New Roman"/>
          <w:sz w:val="24"/>
          <w:szCs w:val="24"/>
        </w:rPr>
        <w:t>.  A healthier diet lifestyle with a good diet/nutrition is critical for disease prevention and maintaining our bodies</w:t>
      </w:r>
      <w:r w:rsidR="00D53E10" w:rsidRPr="00D53E10">
        <w:rPr>
          <w:rFonts w:ascii="Times New Roman" w:hAnsi="Times New Roman" w:cs="Times New Roman"/>
          <w:sz w:val="24"/>
          <w:szCs w:val="24"/>
        </w:rPr>
        <w:t xml:space="preserve"> (</w:t>
      </w:r>
      <w:r w:rsidR="00D53E10" w:rsidRPr="00D53E10">
        <w:rPr>
          <w:rFonts w:ascii="Times New Roman" w:hAnsi="Times New Roman" w:cs="Times New Roman"/>
          <w:color w:val="222222"/>
          <w:sz w:val="24"/>
          <w:szCs w:val="24"/>
          <w:shd w:val="clear" w:color="auto" w:fill="FFFFFF"/>
        </w:rPr>
        <w:t>Minocha, 1112)</w:t>
      </w:r>
      <w:r w:rsidRPr="00D53E10">
        <w:rPr>
          <w:rFonts w:ascii="Times New Roman" w:hAnsi="Times New Roman" w:cs="Times New Roman"/>
          <w:sz w:val="24"/>
          <w:szCs w:val="24"/>
        </w:rPr>
        <w:t xml:space="preserve">. A healthy diet involves drinking and eating adequate foods that provide </w:t>
      </w:r>
      <w:r w:rsidRPr="00D53E10">
        <w:rPr>
          <w:rFonts w:ascii="Times New Roman" w:hAnsi="Times New Roman" w:cs="Times New Roman"/>
          <w:sz w:val="24"/>
          <w:szCs w:val="24"/>
        </w:rPr>
        <w:t>the human body with the required nutrients. Certain diets encourage some diseases like heart diseases, hypertension, high cholesterol, cancer, obesity, and diabetes. Whereas, some diets minimizes the risks of such conditions.</w:t>
      </w:r>
    </w:p>
    <w:p w:rsidR="00204FB4" w:rsidRPr="00D53E10" w:rsidRDefault="0022322B" w:rsidP="00912B93">
      <w:pPr>
        <w:spacing w:line="480" w:lineRule="auto"/>
        <w:ind w:firstLine="720"/>
        <w:rPr>
          <w:rFonts w:ascii="Times New Roman" w:eastAsia="Times New Roman" w:hAnsi="Times New Roman" w:cs="Times New Roman"/>
          <w:color w:val="382314"/>
          <w:spacing w:val="4"/>
          <w:sz w:val="24"/>
          <w:szCs w:val="24"/>
        </w:rPr>
      </w:pPr>
      <w:r w:rsidRPr="00D53E10">
        <w:rPr>
          <w:rFonts w:ascii="Times New Roman" w:hAnsi="Times New Roman" w:cs="Times New Roman"/>
          <w:sz w:val="24"/>
          <w:szCs w:val="24"/>
        </w:rPr>
        <w:t>Nutrients play a significant r</w:t>
      </w:r>
      <w:r w:rsidRPr="00D53E10">
        <w:rPr>
          <w:rFonts w:ascii="Times New Roman" w:hAnsi="Times New Roman" w:cs="Times New Roman"/>
          <w:sz w:val="24"/>
          <w:szCs w:val="24"/>
        </w:rPr>
        <w:t xml:space="preserve">ole in </w:t>
      </w:r>
      <w:r w:rsidR="00E5306B" w:rsidRPr="00D53E10">
        <w:rPr>
          <w:rFonts w:ascii="Times New Roman" w:hAnsi="Times New Roman" w:cs="Times New Roman"/>
          <w:sz w:val="24"/>
          <w:szCs w:val="24"/>
        </w:rPr>
        <w:t xml:space="preserve">physical support to our bodies. Nutritious food should </w:t>
      </w:r>
      <w:bookmarkStart w:id="0" w:name="_GoBack"/>
      <w:bookmarkEnd w:id="0"/>
      <w:r w:rsidR="00E5306B" w:rsidRPr="00D53E10">
        <w:rPr>
          <w:rFonts w:ascii="Times New Roman" w:hAnsi="Times New Roman" w:cs="Times New Roman"/>
          <w:sz w:val="24"/>
          <w:szCs w:val="24"/>
        </w:rPr>
        <w:t xml:space="preserve">contain proteins, carbohydrates, and fats—each of these plays unique and important roles in sustaining as well as supporting physical human bodies. A well-supported body is less disposed to diseases and infections. </w:t>
      </w:r>
      <w:r w:rsidR="00E67E58" w:rsidRPr="00D53E10">
        <w:rPr>
          <w:rFonts w:ascii="Times New Roman" w:eastAsia="Times New Roman" w:hAnsi="Times New Roman" w:cs="Times New Roman"/>
          <w:color w:val="382314"/>
          <w:spacing w:val="4"/>
          <w:sz w:val="24"/>
          <w:szCs w:val="24"/>
        </w:rPr>
        <w:t xml:space="preserve">In addition, ensuring our bodies are adequately hydrated is </w:t>
      </w:r>
      <w:r w:rsidR="00E67E58" w:rsidRPr="00D53E10">
        <w:rPr>
          <w:rFonts w:ascii="Times New Roman" w:eastAsia="Times New Roman" w:hAnsi="Times New Roman" w:cs="Times New Roman"/>
          <w:color w:val="382314"/>
          <w:spacing w:val="4"/>
          <w:sz w:val="24"/>
          <w:szCs w:val="24"/>
        </w:rPr>
        <w:lastRenderedPageBreak/>
        <w:t xml:space="preserve">essential for ideal wellbeing. It’s recommended that drinking at least eight </w:t>
      </w:r>
      <w:r w:rsidRPr="00D53E10">
        <w:rPr>
          <w:rFonts w:ascii="Times New Roman" w:eastAsia="Times New Roman" w:hAnsi="Times New Roman" w:cs="Times New Roman"/>
          <w:color w:val="382314"/>
          <w:spacing w:val="4"/>
          <w:sz w:val="24"/>
          <w:szCs w:val="24"/>
        </w:rPr>
        <w:t>glasses of water per day is ideal. Notably, chemicals in our environments may be harmful to our nu</w:t>
      </w:r>
      <w:r w:rsidRPr="00D53E10">
        <w:rPr>
          <w:rFonts w:ascii="Times New Roman" w:eastAsia="Times New Roman" w:hAnsi="Times New Roman" w:cs="Times New Roman"/>
          <w:color w:val="382314"/>
          <w:spacing w:val="4"/>
          <w:sz w:val="24"/>
          <w:szCs w:val="24"/>
        </w:rPr>
        <w:t>tritional health, and therefore we should buy more organic foods. We should wash all vegetables and fruits before eating in order to remove potential toxins or pesticides.</w:t>
      </w:r>
    </w:p>
    <w:p w:rsidR="00204FB4" w:rsidRPr="00D53E10" w:rsidRDefault="0022322B" w:rsidP="00912B93">
      <w:pPr>
        <w:spacing w:line="480" w:lineRule="auto"/>
        <w:ind w:firstLine="720"/>
        <w:rPr>
          <w:rFonts w:ascii="Times New Roman" w:eastAsia="Times New Roman" w:hAnsi="Times New Roman" w:cs="Times New Roman"/>
          <w:color w:val="292929"/>
          <w:kern w:val="36"/>
          <w:sz w:val="24"/>
          <w:szCs w:val="24"/>
        </w:rPr>
      </w:pPr>
      <w:r w:rsidRPr="00D53E10">
        <w:rPr>
          <w:rFonts w:ascii="Times New Roman" w:hAnsi="Times New Roman" w:cs="Times New Roman"/>
          <w:sz w:val="24"/>
          <w:szCs w:val="24"/>
        </w:rPr>
        <w:t xml:space="preserve">I think this is high </w:t>
      </w:r>
      <w:r w:rsidR="00912B93">
        <w:rPr>
          <w:rFonts w:ascii="Times New Roman" w:hAnsi="Times New Roman" w:cs="Times New Roman"/>
          <w:sz w:val="24"/>
          <w:szCs w:val="24"/>
        </w:rPr>
        <w:t xml:space="preserve">time </w:t>
      </w:r>
      <w:r w:rsidRPr="00D53E10">
        <w:rPr>
          <w:rFonts w:ascii="Times New Roman" w:hAnsi="Times New Roman" w:cs="Times New Roman"/>
          <w:sz w:val="24"/>
          <w:szCs w:val="24"/>
        </w:rPr>
        <w:t>when people should embrace plant-based diets such as legumes, g</w:t>
      </w:r>
      <w:r w:rsidRPr="00D53E10">
        <w:rPr>
          <w:rFonts w:ascii="Times New Roman" w:hAnsi="Times New Roman" w:cs="Times New Roman"/>
          <w:sz w:val="24"/>
          <w:szCs w:val="24"/>
        </w:rPr>
        <w:t>rains, vegetables, and fruits as they contain a lot of cheap nutrients. Such nutrient-dense foods give the human body healing proteins, vitamins, fiber, healthy fats, and minerals</w:t>
      </w:r>
      <w:r w:rsidR="00D53E10" w:rsidRPr="00D53E10">
        <w:rPr>
          <w:rFonts w:ascii="Times New Roman" w:hAnsi="Times New Roman" w:cs="Times New Roman"/>
          <w:sz w:val="24"/>
          <w:szCs w:val="24"/>
        </w:rPr>
        <w:t xml:space="preserve"> (</w:t>
      </w:r>
      <w:r w:rsidR="00D53E10" w:rsidRPr="00D53E10">
        <w:rPr>
          <w:rFonts w:ascii="Times New Roman" w:hAnsi="Times New Roman" w:cs="Times New Roman"/>
          <w:color w:val="222222"/>
          <w:sz w:val="24"/>
          <w:szCs w:val="24"/>
          <w:shd w:val="clear" w:color="auto" w:fill="FFFFFF"/>
        </w:rPr>
        <w:t>Evans, 6)</w:t>
      </w:r>
      <w:r w:rsidRPr="00D53E10">
        <w:rPr>
          <w:rFonts w:ascii="Times New Roman" w:hAnsi="Times New Roman" w:cs="Times New Roman"/>
          <w:sz w:val="24"/>
          <w:szCs w:val="24"/>
        </w:rPr>
        <w:t xml:space="preserve">. </w:t>
      </w:r>
      <w:r w:rsidRPr="00D53E10">
        <w:rPr>
          <w:rFonts w:ascii="Times New Roman" w:eastAsia="Times New Roman" w:hAnsi="Times New Roman" w:cs="Times New Roman"/>
          <w:color w:val="292929"/>
          <w:kern w:val="36"/>
          <w:sz w:val="24"/>
          <w:szCs w:val="24"/>
        </w:rPr>
        <w:t>“</w:t>
      </w:r>
      <w:r w:rsidRPr="000A100D">
        <w:rPr>
          <w:rFonts w:ascii="Times New Roman" w:eastAsia="Times New Roman" w:hAnsi="Times New Roman" w:cs="Times New Roman"/>
          <w:color w:val="292929"/>
          <w:kern w:val="36"/>
          <w:sz w:val="24"/>
          <w:szCs w:val="24"/>
        </w:rPr>
        <w:t>Let food b</w:t>
      </w:r>
      <w:r w:rsidRPr="00D53E10">
        <w:rPr>
          <w:rFonts w:ascii="Times New Roman" w:eastAsia="Times New Roman" w:hAnsi="Times New Roman" w:cs="Times New Roman"/>
          <w:color w:val="292929"/>
          <w:kern w:val="36"/>
          <w:sz w:val="24"/>
          <w:szCs w:val="24"/>
        </w:rPr>
        <w:t xml:space="preserve">e your medicine and medicine </w:t>
      </w:r>
      <w:r w:rsidRPr="000A100D">
        <w:rPr>
          <w:rFonts w:ascii="Times New Roman" w:eastAsia="Times New Roman" w:hAnsi="Times New Roman" w:cs="Times New Roman"/>
          <w:color w:val="292929"/>
          <w:kern w:val="36"/>
          <w:sz w:val="24"/>
          <w:szCs w:val="24"/>
        </w:rPr>
        <w:t>your food</w:t>
      </w:r>
      <w:r w:rsidRPr="00D53E10">
        <w:rPr>
          <w:rFonts w:ascii="Times New Roman" w:eastAsia="Times New Roman" w:hAnsi="Times New Roman" w:cs="Times New Roman"/>
          <w:color w:val="292929"/>
          <w:kern w:val="36"/>
          <w:sz w:val="24"/>
          <w:szCs w:val="24"/>
        </w:rPr>
        <w:t xml:space="preserve">" is a great </w:t>
      </w:r>
      <w:r w:rsidRPr="00D53E10">
        <w:rPr>
          <w:rFonts w:ascii="Times New Roman" w:eastAsia="Times New Roman" w:hAnsi="Times New Roman" w:cs="Times New Roman"/>
          <w:color w:val="292929"/>
          <w:kern w:val="36"/>
          <w:sz w:val="24"/>
          <w:szCs w:val="24"/>
        </w:rPr>
        <w:t>approach that everyone should consider, especially when looking at our lifestyle changes required to reduce and prevent diseases. Although this does not mean that ph</w:t>
      </w:r>
      <w:r w:rsidR="00E1042F" w:rsidRPr="00D53E10">
        <w:rPr>
          <w:rFonts w:ascii="Times New Roman" w:eastAsia="Times New Roman" w:hAnsi="Times New Roman" w:cs="Times New Roman"/>
          <w:color w:val="292929"/>
          <w:kern w:val="36"/>
          <w:sz w:val="24"/>
          <w:szCs w:val="24"/>
        </w:rPr>
        <w:t>armacy medicines are not vital, it implies the noteworthy of a healthy diet in disease prevention.</w:t>
      </w:r>
    </w:p>
    <w:p w:rsidR="00912B93" w:rsidRDefault="00912B93" w:rsidP="00D53E10">
      <w:pPr>
        <w:spacing w:line="480" w:lineRule="auto"/>
        <w:rPr>
          <w:rFonts w:ascii="Times New Roman" w:eastAsia="Times New Roman" w:hAnsi="Times New Roman" w:cs="Times New Roman"/>
          <w:color w:val="292929"/>
          <w:kern w:val="36"/>
          <w:sz w:val="24"/>
          <w:szCs w:val="24"/>
        </w:rPr>
      </w:pPr>
    </w:p>
    <w:p w:rsidR="00912B93" w:rsidRDefault="00912B93" w:rsidP="00D53E10">
      <w:pPr>
        <w:spacing w:line="480" w:lineRule="auto"/>
        <w:rPr>
          <w:rFonts w:ascii="Times New Roman" w:eastAsia="Times New Roman" w:hAnsi="Times New Roman" w:cs="Times New Roman"/>
          <w:color w:val="292929"/>
          <w:kern w:val="36"/>
          <w:sz w:val="24"/>
          <w:szCs w:val="24"/>
        </w:rPr>
      </w:pPr>
    </w:p>
    <w:p w:rsidR="00912B93" w:rsidRDefault="00912B93" w:rsidP="00D53E10">
      <w:pPr>
        <w:spacing w:line="480" w:lineRule="auto"/>
        <w:rPr>
          <w:rFonts w:ascii="Times New Roman" w:eastAsia="Times New Roman" w:hAnsi="Times New Roman" w:cs="Times New Roman"/>
          <w:color w:val="292929"/>
          <w:kern w:val="36"/>
          <w:sz w:val="24"/>
          <w:szCs w:val="24"/>
        </w:rPr>
      </w:pPr>
    </w:p>
    <w:p w:rsidR="00912B93" w:rsidRDefault="00912B93" w:rsidP="00D53E10">
      <w:pPr>
        <w:spacing w:line="480" w:lineRule="auto"/>
        <w:rPr>
          <w:rFonts w:ascii="Times New Roman" w:eastAsia="Times New Roman" w:hAnsi="Times New Roman" w:cs="Times New Roman"/>
          <w:color w:val="292929"/>
          <w:kern w:val="36"/>
          <w:sz w:val="24"/>
          <w:szCs w:val="24"/>
        </w:rPr>
      </w:pPr>
    </w:p>
    <w:p w:rsidR="00912B93" w:rsidRDefault="00912B93" w:rsidP="00D53E10">
      <w:pPr>
        <w:spacing w:line="480" w:lineRule="auto"/>
        <w:rPr>
          <w:rFonts w:ascii="Times New Roman" w:eastAsia="Times New Roman" w:hAnsi="Times New Roman" w:cs="Times New Roman"/>
          <w:color w:val="292929"/>
          <w:kern w:val="36"/>
          <w:sz w:val="24"/>
          <w:szCs w:val="24"/>
        </w:rPr>
      </w:pPr>
    </w:p>
    <w:p w:rsidR="00912B93" w:rsidRDefault="00912B93" w:rsidP="00D53E10">
      <w:pPr>
        <w:spacing w:line="480" w:lineRule="auto"/>
        <w:rPr>
          <w:rFonts w:ascii="Times New Roman" w:eastAsia="Times New Roman" w:hAnsi="Times New Roman" w:cs="Times New Roman"/>
          <w:color w:val="292929"/>
          <w:kern w:val="36"/>
          <w:sz w:val="24"/>
          <w:szCs w:val="24"/>
        </w:rPr>
      </w:pPr>
    </w:p>
    <w:p w:rsidR="00912B93" w:rsidRDefault="00912B93" w:rsidP="00D53E10">
      <w:pPr>
        <w:spacing w:line="480" w:lineRule="auto"/>
        <w:rPr>
          <w:rFonts w:ascii="Times New Roman" w:eastAsia="Times New Roman" w:hAnsi="Times New Roman" w:cs="Times New Roman"/>
          <w:color w:val="292929"/>
          <w:kern w:val="36"/>
          <w:sz w:val="24"/>
          <w:szCs w:val="24"/>
        </w:rPr>
      </w:pPr>
    </w:p>
    <w:p w:rsidR="00912B93" w:rsidRDefault="00912B93" w:rsidP="00D53E10">
      <w:pPr>
        <w:spacing w:line="480" w:lineRule="auto"/>
        <w:rPr>
          <w:rFonts w:ascii="Times New Roman" w:eastAsia="Times New Roman" w:hAnsi="Times New Roman" w:cs="Times New Roman"/>
          <w:color w:val="292929"/>
          <w:kern w:val="36"/>
          <w:sz w:val="24"/>
          <w:szCs w:val="24"/>
        </w:rPr>
      </w:pPr>
    </w:p>
    <w:p w:rsidR="00912B93" w:rsidRDefault="00912B93" w:rsidP="00D53E10">
      <w:pPr>
        <w:spacing w:line="480" w:lineRule="auto"/>
        <w:rPr>
          <w:rFonts w:ascii="Times New Roman" w:eastAsia="Times New Roman" w:hAnsi="Times New Roman" w:cs="Times New Roman"/>
          <w:color w:val="292929"/>
          <w:kern w:val="36"/>
          <w:sz w:val="24"/>
          <w:szCs w:val="24"/>
        </w:rPr>
      </w:pPr>
    </w:p>
    <w:p w:rsidR="00D53E10" w:rsidRPr="000A100D" w:rsidRDefault="0022322B" w:rsidP="00912B93">
      <w:pPr>
        <w:spacing w:line="480" w:lineRule="auto"/>
        <w:jc w:val="center"/>
        <w:rPr>
          <w:rFonts w:ascii="Times New Roman" w:eastAsia="Times New Roman" w:hAnsi="Times New Roman" w:cs="Times New Roman"/>
          <w:color w:val="292929"/>
          <w:kern w:val="36"/>
          <w:sz w:val="24"/>
          <w:szCs w:val="24"/>
        </w:rPr>
      </w:pPr>
      <w:r w:rsidRPr="00D53E10">
        <w:rPr>
          <w:rFonts w:ascii="Times New Roman" w:eastAsia="Times New Roman" w:hAnsi="Times New Roman" w:cs="Times New Roman"/>
          <w:color w:val="292929"/>
          <w:kern w:val="36"/>
          <w:sz w:val="24"/>
          <w:szCs w:val="24"/>
        </w:rPr>
        <w:lastRenderedPageBreak/>
        <w:t>Work Cited</w:t>
      </w:r>
    </w:p>
    <w:p w:rsidR="00912B93" w:rsidRPr="00D53E10" w:rsidRDefault="00912B93" w:rsidP="00912B93">
      <w:pPr>
        <w:spacing w:line="480" w:lineRule="auto"/>
        <w:ind w:left="720" w:hanging="720"/>
        <w:rPr>
          <w:rFonts w:ascii="Times New Roman" w:hAnsi="Times New Roman" w:cs="Times New Roman"/>
          <w:sz w:val="24"/>
          <w:szCs w:val="24"/>
        </w:rPr>
      </w:pPr>
      <w:r w:rsidRPr="00D53E10">
        <w:rPr>
          <w:rFonts w:ascii="Times New Roman" w:hAnsi="Times New Roman" w:cs="Times New Roman"/>
          <w:color w:val="222222"/>
          <w:sz w:val="24"/>
          <w:szCs w:val="24"/>
          <w:shd w:val="clear" w:color="auto" w:fill="FFFFFF"/>
        </w:rPr>
        <w:t>Evans, Sue. "Ancient history? Lessons from Hippocrates' use of plants." </w:t>
      </w:r>
      <w:r w:rsidRPr="00D53E10">
        <w:rPr>
          <w:rFonts w:ascii="Times New Roman" w:hAnsi="Times New Roman" w:cs="Times New Roman"/>
          <w:i/>
          <w:iCs/>
          <w:color w:val="222222"/>
          <w:sz w:val="24"/>
          <w:szCs w:val="24"/>
          <w:shd w:val="clear" w:color="auto" w:fill="FFFFFF"/>
        </w:rPr>
        <w:t>Journal of the New Zealand Association of Medical Herbalists</w:t>
      </w:r>
      <w:r w:rsidRPr="00D53E10">
        <w:rPr>
          <w:rFonts w:ascii="Times New Roman" w:hAnsi="Times New Roman" w:cs="Times New Roman"/>
          <w:color w:val="222222"/>
          <w:sz w:val="24"/>
          <w:szCs w:val="24"/>
          <w:shd w:val="clear" w:color="auto" w:fill="FFFFFF"/>
        </w:rPr>
        <w:t> (2015): 6.</w:t>
      </w:r>
    </w:p>
    <w:p w:rsidR="00912B93" w:rsidRPr="00D53E10" w:rsidRDefault="00912B93" w:rsidP="00912B93">
      <w:pPr>
        <w:spacing w:line="480" w:lineRule="auto"/>
        <w:ind w:left="720" w:hanging="720"/>
        <w:rPr>
          <w:rFonts w:ascii="Times New Roman" w:eastAsia="Times New Roman" w:hAnsi="Times New Roman" w:cs="Times New Roman"/>
          <w:color w:val="382314"/>
          <w:spacing w:val="4"/>
          <w:sz w:val="24"/>
          <w:szCs w:val="24"/>
        </w:rPr>
      </w:pPr>
      <w:r w:rsidRPr="00D53E10">
        <w:rPr>
          <w:rFonts w:ascii="Times New Roman" w:hAnsi="Times New Roman" w:cs="Times New Roman"/>
          <w:color w:val="222222"/>
          <w:sz w:val="24"/>
          <w:szCs w:val="24"/>
          <w:shd w:val="clear" w:color="auto" w:fill="FFFFFF"/>
        </w:rPr>
        <w:t>Minocha, Rashi. "Let Food Be Thy Medicine." </w:t>
      </w:r>
      <w:r w:rsidRPr="00D53E10">
        <w:rPr>
          <w:rFonts w:ascii="Times New Roman" w:hAnsi="Times New Roman" w:cs="Times New Roman"/>
          <w:i/>
          <w:iCs/>
          <w:color w:val="222222"/>
          <w:sz w:val="24"/>
          <w:szCs w:val="24"/>
          <w:shd w:val="clear" w:color="auto" w:fill="FFFFFF"/>
        </w:rPr>
        <w:t>JAMA dermatology</w:t>
      </w:r>
      <w:r w:rsidRPr="00D53E10">
        <w:rPr>
          <w:rFonts w:ascii="Times New Roman" w:hAnsi="Times New Roman" w:cs="Times New Roman"/>
          <w:color w:val="222222"/>
          <w:sz w:val="24"/>
          <w:szCs w:val="24"/>
          <w:shd w:val="clear" w:color="auto" w:fill="FFFFFF"/>
        </w:rPr>
        <w:t> 151.10 (2015): 1112-1112.</w:t>
      </w:r>
    </w:p>
    <w:sectPr w:rsidR="00912B93" w:rsidRPr="00D53E1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22B" w:rsidRDefault="0022322B" w:rsidP="00912B93">
      <w:pPr>
        <w:spacing w:after="0" w:line="240" w:lineRule="auto"/>
      </w:pPr>
      <w:r>
        <w:separator/>
      </w:r>
    </w:p>
  </w:endnote>
  <w:endnote w:type="continuationSeparator" w:id="0">
    <w:p w:rsidR="0022322B" w:rsidRDefault="0022322B" w:rsidP="00912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22B" w:rsidRDefault="0022322B" w:rsidP="00912B93">
      <w:pPr>
        <w:spacing w:after="0" w:line="240" w:lineRule="auto"/>
      </w:pPr>
      <w:r>
        <w:separator/>
      </w:r>
    </w:p>
  </w:footnote>
  <w:footnote w:type="continuationSeparator" w:id="0">
    <w:p w:rsidR="0022322B" w:rsidRDefault="0022322B" w:rsidP="00912B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0268028"/>
      <w:docPartObj>
        <w:docPartGallery w:val="Page Numbers (Top of Page)"/>
        <w:docPartUnique/>
      </w:docPartObj>
    </w:sdtPr>
    <w:sdtEndPr>
      <w:rPr>
        <w:noProof/>
      </w:rPr>
    </w:sdtEndPr>
    <w:sdtContent>
      <w:p w:rsidR="00912B93" w:rsidRPr="00912B93" w:rsidRDefault="00912B93">
        <w:pPr>
          <w:pStyle w:val="Header"/>
          <w:jc w:val="right"/>
          <w:rPr>
            <w:rFonts w:ascii="Times New Roman" w:hAnsi="Times New Roman" w:cs="Times New Roman"/>
            <w:sz w:val="24"/>
            <w:szCs w:val="24"/>
          </w:rPr>
        </w:pPr>
        <w:r w:rsidRPr="00912B93">
          <w:rPr>
            <w:rFonts w:ascii="Times New Roman" w:hAnsi="Times New Roman" w:cs="Times New Roman"/>
            <w:sz w:val="24"/>
            <w:szCs w:val="24"/>
          </w:rPr>
          <w:t xml:space="preserve">Surname </w:t>
        </w:r>
        <w:r w:rsidRPr="00912B93">
          <w:rPr>
            <w:rFonts w:ascii="Times New Roman" w:hAnsi="Times New Roman" w:cs="Times New Roman"/>
            <w:sz w:val="24"/>
            <w:szCs w:val="24"/>
          </w:rPr>
          <w:fldChar w:fldCharType="begin"/>
        </w:r>
        <w:r w:rsidRPr="00912B93">
          <w:rPr>
            <w:rFonts w:ascii="Times New Roman" w:hAnsi="Times New Roman" w:cs="Times New Roman"/>
            <w:sz w:val="24"/>
            <w:szCs w:val="24"/>
          </w:rPr>
          <w:instrText xml:space="preserve"> PAGE   \* MERGEFORMAT </w:instrText>
        </w:r>
        <w:r w:rsidRPr="00912B93">
          <w:rPr>
            <w:rFonts w:ascii="Times New Roman" w:hAnsi="Times New Roman" w:cs="Times New Roman"/>
            <w:sz w:val="24"/>
            <w:szCs w:val="24"/>
          </w:rPr>
          <w:fldChar w:fldCharType="separate"/>
        </w:r>
        <w:r w:rsidR="003524AA">
          <w:rPr>
            <w:rFonts w:ascii="Times New Roman" w:hAnsi="Times New Roman" w:cs="Times New Roman"/>
            <w:noProof/>
            <w:sz w:val="24"/>
            <w:szCs w:val="24"/>
          </w:rPr>
          <w:t>1</w:t>
        </w:r>
        <w:r w:rsidRPr="00912B93">
          <w:rPr>
            <w:rFonts w:ascii="Times New Roman" w:hAnsi="Times New Roman" w:cs="Times New Roman"/>
            <w:noProof/>
            <w:sz w:val="24"/>
            <w:szCs w:val="24"/>
          </w:rPr>
          <w:fldChar w:fldCharType="end"/>
        </w:r>
      </w:p>
    </w:sdtContent>
  </w:sdt>
  <w:p w:rsidR="00912B93" w:rsidRDefault="00912B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00D"/>
    <w:rsid w:val="0003114D"/>
    <w:rsid w:val="000A100D"/>
    <w:rsid w:val="001A19A4"/>
    <w:rsid w:val="00204FB4"/>
    <w:rsid w:val="0022322B"/>
    <w:rsid w:val="003524AA"/>
    <w:rsid w:val="009107F4"/>
    <w:rsid w:val="00912B93"/>
    <w:rsid w:val="00964007"/>
    <w:rsid w:val="00AF3AB7"/>
    <w:rsid w:val="00C64CD3"/>
    <w:rsid w:val="00D53E10"/>
    <w:rsid w:val="00D950C5"/>
    <w:rsid w:val="00E1042F"/>
    <w:rsid w:val="00E5306B"/>
    <w:rsid w:val="00E67E58"/>
    <w:rsid w:val="00EC4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0DFA26-2E3A-4FFC-BA89-C20159478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A10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00D"/>
    <w:rPr>
      <w:rFonts w:ascii="Times New Roman" w:eastAsia="Times New Roman" w:hAnsi="Times New Roman" w:cs="Times New Roman"/>
      <w:b/>
      <w:bCs/>
      <w:kern w:val="36"/>
      <w:sz w:val="48"/>
      <w:szCs w:val="48"/>
    </w:rPr>
  </w:style>
  <w:style w:type="paragraph" w:customStyle="1" w:styleId="ho">
    <w:name w:val="ho"/>
    <w:basedOn w:val="Normal"/>
    <w:rsid w:val="00AF3AB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F3AB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F3AB7"/>
    <w:rPr>
      <w:color w:val="0000FF"/>
      <w:u w:val="single"/>
    </w:rPr>
  </w:style>
  <w:style w:type="paragraph" w:styleId="Header">
    <w:name w:val="header"/>
    <w:basedOn w:val="Normal"/>
    <w:link w:val="HeaderChar"/>
    <w:uiPriority w:val="99"/>
    <w:unhideWhenUsed/>
    <w:rsid w:val="00912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B93"/>
  </w:style>
  <w:style w:type="paragraph" w:styleId="Footer">
    <w:name w:val="footer"/>
    <w:basedOn w:val="Normal"/>
    <w:link w:val="FooterChar"/>
    <w:uiPriority w:val="99"/>
    <w:unhideWhenUsed/>
    <w:rsid w:val="00912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2020-09-06T00:55:00Z</dcterms:created>
  <dcterms:modified xsi:type="dcterms:W3CDTF">2020-09-06T00:55:00Z</dcterms:modified>
</cp:coreProperties>
</file>